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2A" w:rsidRDefault="0024032A" w:rsidP="0024032A">
      <w:pPr>
        <w:pStyle w:val="a3"/>
        <w:jc w:val="center"/>
      </w:pPr>
      <w:r>
        <w:rPr>
          <w:rStyle w:val="a4"/>
        </w:rPr>
        <w:t> </w:t>
      </w:r>
    </w:p>
    <w:p w:rsidR="0024032A" w:rsidRDefault="0024032A" w:rsidP="0024032A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 – 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ПРОЕКТ</w:t>
      </w:r>
      <w:r>
        <w:br/>
      </w:r>
      <w:r>
        <w:rPr>
          <w:rStyle w:val="a4"/>
        </w:rPr>
        <w:t>«Об утверждении Административного регламента «Предоставление информации о принадлежности объектов электросетевого</w:t>
      </w:r>
      <w:r>
        <w:br/>
      </w:r>
      <w:r>
        <w:rPr>
          <w:rStyle w:val="a4"/>
        </w:rPr>
        <w:t>хозяйства на территории муниципального</w:t>
      </w:r>
      <w:r>
        <w:br/>
      </w:r>
      <w:r>
        <w:rPr>
          <w:rStyle w:val="a4"/>
        </w:rPr>
        <w:t xml:space="preserve">образования «Гаханское» </w:t>
      </w:r>
      <w:r>
        <w:br/>
      </w:r>
      <w:r>
        <w:br/>
      </w:r>
      <w:r>
        <w:rPr>
          <w:rStyle w:val="a4"/>
        </w:rPr>
        <w:t>от «___» ________ 2014 г. №__ с. Гаханы</w:t>
      </w:r>
    </w:p>
    <w:p w:rsidR="0024032A" w:rsidRDefault="0024032A" w:rsidP="0024032A">
      <w:pPr>
        <w:pStyle w:val="a3"/>
        <w:jc w:val="both"/>
      </w:pPr>
      <w:r>
        <w:t>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26.03.2003 № 35-ФЗ «Об электроэнергетике»,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постановлением администрации муниципального образования «Гаханское» от 07.10.2011 №50 «Об утверждении Положения о правилах разработки и утверждения административных регламентов предоставления муниципальных услуг» и Уставом муниципального образования «Гаханское»,</w:t>
      </w:r>
    </w:p>
    <w:p w:rsidR="0024032A" w:rsidRDefault="0024032A" w:rsidP="0024032A">
      <w:pPr>
        <w:pStyle w:val="a3"/>
        <w:jc w:val="both"/>
      </w:pPr>
      <w:r>
        <w:t>ПОСТАНОВЛЯЮ:</w:t>
      </w:r>
      <w:r>
        <w:br/>
        <w:t>1. Утвердить прилагаемый Административный регламент «Предоставление информации о принадлежности объектов электросетевого хозяйства на территории муниципального образования «Гаханское».</w:t>
      </w:r>
      <w:r>
        <w:br/>
        <w:t>2. Опубликовать данное постановление в газете «Вестник МО Гаханское».</w:t>
      </w:r>
      <w:r>
        <w:br/>
        <w:t>3. Контроль за исполнением постановления оставляю за собой.</w:t>
      </w:r>
      <w:r>
        <w:br/>
        <w:t>4. Данное постановление вступает в силу со дня опубликования.</w:t>
      </w:r>
      <w:r>
        <w:br/>
        <w:t xml:space="preserve">Глава </w:t>
      </w:r>
      <w:r>
        <w:br/>
        <w:t>МО «Гаханское» И.Н. Михаханов</w:t>
      </w:r>
    </w:p>
    <w:p w:rsidR="0024032A" w:rsidRDefault="0024032A" w:rsidP="0024032A">
      <w:pPr>
        <w:pStyle w:val="a3"/>
      </w:pPr>
      <w:r>
        <w:t> </w:t>
      </w:r>
    </w:p>
    <w:p w:rsidR="0024032A" w:rsidRDefault="0024032A" w:rsidP="0024032A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 xml:space="preserve">ПО ПРЕДОСТАВЛЕНИЮ МУНИЦИПАЛЬНОЙ УСЛУГИ «ПРЕДОСТАВЛЕНИЕ ИНФОРМАЦИИ О ПРИНАДЛЕЖНОСТИ ОБЪЕКТОВ ЭЛЕКТРОСЕТЕВОГО </w:t>
      </w:r>
      <w:r>
        <w:rPr>
          <w:rStyle w:val="a4"/>
        </w:rPr>
        <w:lastRenderedPageBreak/>
        <w:t>ХОЗЯЙСТВА НА ТЕРРИТОРИИ МУНИЦИПАЛЬНОГО ОБРАЗОВАНИЯ «ГАХАНСКОЕ»</w:t>
      </w:r>
    </w:p>
    <w:p w:rsidR="0024032A" w:rsidRDefault="0024032A" w:rsidP="0024032A">
      <w:pPr>
        <w:pStyle w:val="a3"/>
        <w:jc w:val="both"/>
      </w:pPr>
      <w:r>
        <w:t>I. ОБЩИЕ ПОЛОЖЕНИЯ</w:t>
      </w:r>
      <w:r>
        <w:br/>
        <w:t>1.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«Гаханское» 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«Гаханское»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  <w:r>
        <w:br/>
        <w:t>2. 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r>
        <w:br/>
        <w:t>3. Информация о месте нахождения и график работы администрации муниципального образования «Гаханское» (далее – Администрация) – органа, предоставляющего муниципальную услугу:</w:t>
      </w:r>
      <w:r>
        <w:br/>
        <w:t>1) место нахождения Администрации: с. Гаханы, ул. Гагарина, д. 6.</w:t>
      </w:r>
      <w:r>
        <w:br/>
        <w:t>2) почтовый адрес:669513, Иркутская область. Эхирит-Булагатский район, с. Гаханы, ул. Гагарина, д.6.</w:t>
      </w:r>
      <w:r>
        <w:br/>
        <w:t>3) график работы Администрации: с 09:00 до 17:00 часов.</w:t>
      </w:r>
      <w:r>
        <w:br/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  <w:r>
        <w:br/>
        <w:t>- на официальном сайте Администрации;</w:t>
      </w:r>
      <w:r>
        <w:br/>
        <w:t>- на информационных стендах в помещениях Администрации.</w:t>
      </w:r>
      <w:r>
        <w:br/>
        <w:t>5. Справочные телефоны: 8(39541)23584.</w:t>
      </w:r>
      <w:r>
        <w:br/>
        <w:t>6. Адрес официального сайта Администрации в телекоммуникационной сети «Интернет»: gahan.ehirit.ru</w:t>
      </w:r>
      <w:r>
        <w:br/>
        <w:t>7. Адрес электронной почты Администрации (Email): gahan-01@mail.ru</w:t>
      </w:r>
      <w:r>
        <w:br/>
        <w:t>8.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gahan.ehirit.ru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 устных консультаций, проводимых должностными лицами Администрации, а также по письменному обращению заявителей.</w:t>
      </w:r>
      <w:r>
        <w:br/>
        <w:t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Администрации.</w:t>
      </w:r>
    </w:p>
    <w:p w:rsidR="0024032A" w:rsidRDefault="0024032A" w:rsidP="0024032A">
      <w:pPr>
        <w:pStyle w:val="a3"/>
        <w:jc w:val="both"/>
      </w:pPr>
      <w:r>
        <w:t>II. СТАНДАРТ ПРЕДОСТАВЛЕНИЯ МУНИЦИПАЛЬНОЙ УСЛУГИ</w:t>
      </w:r>
      <w:r>
        <w:br/>
        <w:t>1. Наименование муниципальной услуги: «Предоставление информации о принадлежности объектов электросетевого хозяйства на территории муниципального образования «Гаханское».</w:t>
      </w:r>
      <w:r>
        <w:br/>
        <w:t>2. Органом, предоставляющим муниципальную услугу, является администрация муниципального образования «Гаханское».</w:t>
      </w:r>
      <w:r>
        <w:br/>
        <w:t xml:space="preserve">3. Запрещается требовать от заявителя совершения действий, в том числе согласований, </w:t>
      </w:r>
      <w:r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«Гаханское».</w:t>
      </w:r>
      <w:r>
        <w:br/>
        <w:t>4. Результатом предоставления муниципальной услуги является:</w:t>
      </w:r>
      <w:r>
        <w:br/>
        <w:t>4.1. Предоставление заявителю информации о принадлежности объектов электросетевого хозяйства на территории муниципального образования «Гаханское».</w:t>
      </w:r>
      <w:r>
        <w:br/>
        <w:t>4.2. Отказ в предоставлении муниципальной услуги.</w:t>
      </w:r>
      <w:r>
        <w:br/>
        <w:t>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  <w:r>
        <w:br/>
        <w:t>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  <w:r>
        <w:br/>
        <w:t>7. Исполнение муниципальной услуги не приостанавливается.</w:t>
      </w:r>
      <w:r>
        <w:br/>
        <w:t>8. Предоставление муниципальной услуги осуществляется в соответствии с:</w:t>
      </w:r>
      <w:r>
        <w:br/>
        <w:t>1) Конституцией Российской Федерации;</w:t>
      </w:r>
      <w:r>
        <w:br/>
        <w:t>2) Федеральным законом от 06.10.2003 г. № 131-ФЗ «Об общих принципах организации местного самоуправления в Российской Федерации».</w:t>
      </w:r>
      <w:r>
        <w:br/>
        <w:t>3) Федеральным законом от 27.07.2010 г. № 210-ФЗ «Об организации предоставления государственных и муниципальных услуг».</w:t>
      </w:r>
      <w:r>
        <w:br/>
        <w:t>4)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  <w:r>
        <w:br/>
        <w:t>5) Федеральным законом от 26.03.2003 г. № 35-ФЗ «Об электроэнергетике».</w:t>
      </w:r>
      <w:r>
        <w:br/>
        <w:t>6) Постановлением Правительства РФ от 27.12.2004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r>
        <w:br/>
        <w:t>7) Уставом муниципального образования «Гаханское», принятым решением Думы муниципального образования «Гаханское» от 03.05.2006.</w:t>
      </w:r>
      <w:r>
        <w:br/>
        <w:t>8) настоящим Регламентом.</w:t>
      </w:r>
      <w:r>
        <w:br/>
        <w:t>9. Для получения муниципальной услуги заявитель может обратиться в Администрацию, с заявлением.</w:t>
      </w:r>
      <w:r>
        <w:br/>
        <w:t>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</w:t>
      </w:r>
      <w:r>
        <w:br/>
        <w:t>Других документов для предоставления муниципальной услуги не требуется.</w:t>
      </w:r>
      <w:r>
        <w:br/>
        <w:t>10. Запрещается требовать от заявителя:</w:t>
      </w:r>
      <w: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br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</w:t>
      </w:r>
      <w:r>
        <w:lastRenderedPageBreak/>
        <w:t>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  <w:r>
        <w:br/>
        <w:t>11. Основанием для отказа в приеме заявления от заявителя при предоставлении муниципальной услуги является:</w:t>
      </w:r>
      <w:r>
        <w:br/>
        <w:t>1) текст заявления не читается и трудно разборчив;</w:t>
      </w:r>
      <w:r>
        <w:br/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  <w:r>
        <w:br/>
        <w:t>12. В предоставлении муниципальной услуги может быть отказано в следующих случаях:</w:t>
      </w:r>
      <w:r>
        <w:br/>
        <w:t>1) содержание заявления, обращения не позволяет установить запрашиваемую информацию;</w:t>
      </w:r>
      <w:r>
        <w:br/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  <w:r>
        <w:br/>
        <w:t>3) содержание заявления не позволяет определить местонахождение объекта электросетевого хозяйства;</w:t>
      </w:r>
      <w:r>
        <w:br/>
        <w:t>4) содержание заявления не позволяет определить объект электросетевого хозяйства;</w:t>
      </w:r>
      <w:r>
        <w:br/>
        <w:t>5) запрашиваемая информация не относится к деятельности Администрации (объект находится за пределами территории муниципального образования «Гаханское»);</w:t>
      </w:r>
      <w:r>
        <w:br/>
        <w:t>6) запрашиваемая информация ранее представлялась заинтересованному лицу;</w:t>
      </w:r>
      <w:r>
        <w:br/>
        <w:t>7) заявление, обращение о предоставлении муниципальной услуги содержит ненормативную лексику.</w:t>
      </w:r>
      <w:r>
        <w:br/>
        <w:t>13. Основания для приостановления предоставления муниципальной услуги отсутствуют.</w:t>
      </w:r>
      <w:r>
        <w:br/>
        <w:t>14. Необходимые и обязательные для предоставления муниципальной услуги другие услуги отсутствуют.</w:t>
      </w:r>
      <w:r>
        <w:br/>
        <w:t>15.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  <w:r>
        <w:br/>
        <w:t>16. Муниципальная услуга предоставляется бесплатно.</w:t>
      </w:r>
      <w:r>
        <w:br/>
        <w:t>17.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r>
        <w:br/>
        <w:t>18. Прием заявления, запроса, регистрация в журнале входящих документов осуществляется в день его получения.</w:t>
      </w:r>
      <w:r>
        <w:br/>
        <w:t>19. Время выполнения действий по приему заявления, запроса и документов у заявителя не более 15 минут.</w:t>
      </w:r>
      <w:r>
        <w:br/>
        <w:t>20.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  <w:r>
        <w:br/>
        <w:t>21. Для ожидания приема заявителю отводится место, оборудованное стулом, столом, обеспеченное письменными принадлежностями и бумагой формата А4,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  <w:r>
        <w:br/>
        <w:t>22. Вход и выход из помещения для предоставления муниципальной услуги оборудуются соответствующими указателями.</w:t>
      </w:r>
      <w:r>
        <w:br/>
        <w:t>23.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Администрации, предоставляющих муниципальную услугу.</w:t>
      </w:r>
      <w:r>
        <w:br/>
      </w:r>
      <w:r>
        <w:lastRenderedPageBreak/>
        <w:t>24.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  <w:r>
        <w:br/>
        <w:t>25. Помещение должно быть оборудовано:</w:t>
      </w:r>
      <w:r>
        <w:br/>
        <w:t>1) противопожарной системой и средствами пожаротушения;</w:t>
      </w:r>
      <w:r>
        <w:br/>
        <w:t>2) средствами оповещения о возникновении чрезвычайной ситуации.</w:t>
      </w:r>
      <w:r>
        <w:br/>
        <w:t>26. Основными показателями оценки доступности и качества предоставления муниципальной услуги являются:</w:t>
      </w:r>
      <w:r>
        <w:br/>
        <w:t>1) ненарушение срока предоставления муниципальной услуги;</w:t>
      </w:r>
      <w:r>
        <w:br/>
        <w:t>2) отсутствие обоснованных письменных жалоб на некачественное предоставление услуги.</w:t>
      </w:r>
    </w:p>
    <w:p w:rsidR="0024032A" w:rsidRDefault="0024032A" w:rsidP="0024032A">
      <w:pPr>
        <w:pStyle w:val="a3"/>
        <w:jc w:val="both"/>
      </w:pPr>
      <w:r>
        <w:t xml:space="preserve">III. СОСТАВ, ПОСЛЕДОВАТЕЛЬНОСТЬ И СРОКИ </w:t>
      </w:r>
      <w:r>
        <w:br/>
        <w:t>ВЫПОЛНЕНИЯ АДМИНИСТРАТИВНЫХ ПРОЦЕДУР</w:t>
      </w:r>
      <w:r>
        <w:br/>
        <w:t>(ДЕЙСТВИЙ), ТРЕБОВАНИЯ К ПОРЯДКУ ИХ ВЫПОЛНЕНИЯ</w:t>
      </w:r>
      <w:r>
        <w:br/>
        <w:t>1. Исполнение муниципальной услуги включает в себя следующие административные процедуры:</w:t>
      </w:r>
      <w:r>
        <w:br/>
        <w:t>1) индивидуальное устное информирование при личном обращении граждан;</w:t>
      </w:r>
      <w:r>
        <w:br/>
        <w:t>2) получение и регистрация заявления, запроса о предоставлении муниципальной услуги;</w:t>
      </w:r>
      <w:r>
        <w:br/>
        <w:t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</w:t>
      </w:r>
      <w:r>
        <w:br/>
        <w:t>2.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электросетевого хозяйства на территории муниципального образования «Гаханское».</w:t>
      </w:r>
      <w:r>
        <w:br/>
        <w:t>2.1. При личном обращении гражданина к должностному лицу Администрации с требованием, просьбой о предоставлении информации о принадлежности объектов электросетевого хозяйства на территории муниципального образования «Гаханское»,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r>
        <w:br/>
        <w:t>2.2. Информирование обратившегося гражданина не может превышать 15 минут.</w:t>
      </w:r>
      <w:r>
        <w:br/>
        <w:t>2.3. Результатом административной процедуры является фактическое доведение информации до заинтересованного лица.</w:t>
      </w:r>
      <w:r>
        <w:br/>
        <w:t>2.4. Результат исполнения административной процедуры фиксируется внесением записи в журнал учета.</w:t>
      </w:r>
      <w:r>
        <w:br/>
        <w:t>3.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  <w:r>
        <w:br/>
        <w:t>3.1.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  <w:r>
        <w:br/>
        <w:t>3.2. Письменное заявление, запрос по вопросу предоставления муниципальной услуги могут быть:</w:t>
      </w:r>
      <w:r>
        <w:br/>
        <w:t>а) представлены лично заявителем;</w:t>
      </w:r>
      <w:r>
        <w:br/>
        <w:t>б) направлены заявителем на почтовый адрес Администрации;</w:t>
      </w:r>
      <w:r>
        <w:br/>
        <w:t>в) направлены заинтересованным лицом по информационным системам в сети «Интернет» на сайт Администрации.</w:t>
      </w:r>
      <w:r>
        <w:br/>
        <w:t xml:space="preserve">3.3.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</w:t>
      </w:r>
      <w:r>
        <w:lastRenderedPageBreak/>
        <w:t>запроса требованиям настоящего Регламента.</w:t>
      </w:r>
      <w:r>
        <w:br/>
        <w:t>3.4. Максимальный срок выполнения действия, указанного в пункте 10 настоящего раздела составляет 10 минут. Действие совершается в присутствии заинтересованного лица.</w:t>
      </w:r>
      <w:r>
        <w:br/>
        <w:t>3.5.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«Гаханское»,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  <w:r>
        <w:br/>
        <w:t>3.6.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  <w:r>
        <w:br/>
        <w:t>3.7.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«Гаханское».</w:t>
      </w:r>
      <w:r>
        <w:br/>
        <w:t>3.8. Максимальный срок выполнения административной процедуры составляет 1 рабочий день.</w:t>
      </w:r>
      <w:r>
        <w:br/>
        <w:t>3.9. Результатом исполнения административной процедуры является передача зарегистрированного заявления, запроса главе муниципального образования «Гаханское» для рассмотрения.</w:t>
      </w:r>
      <w:r>
        <w:br/>
        <w:t>4. Основанием для начала процедуры «Рассмотрение заявления, запроса, сбор информации об объекте электросетевого хозяйства, подготовка, регистрация и выдача ответа заинтересованному лицу» является поступление зарегистрированного заявления, запроса главе муниципального образования «Гаханское» для рассмотрения.</w:t>
      </w:r>
      <w:r>
        <w:br/>
        <w:t>4.1. При поступлении заявления, запроса, глава муниципального образования «Гаханское»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  <w:r>
        <w:br/>
        <w:t>4.2.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  <w:r>
        <w:br/>
        <w:t>4.3.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</w:t>
      </w:r>
      <w:r>
        <w:br/>
        <w:t>4.4. По результатам рассмотрения может быть принято одно из решений:</w:t>
      </w:r>
      <w:r>
        <w:br/>
        <w:t>1) предоставление информации о принадлежности объектов электросетевого хозяйства на территории муниципального образования «Гаханское»;</w:t>
      </w:r>
      <w:r>
        <w:br/>
        <w:t>2) отказ в предоставлении муниципальной услуги.</w:t>
      </w:r>
      <w:r>
        <w:br/>
        <w:t>4.5.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  <w:r>
        <w:br/>
        <w:t>4.6.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«Гаханское».</w:t>
      </w:r>
      <w:r>
        <w:br/>
        <w:t>4.7. После подписания ответа главой муниципального образования «Гаханское»,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  <w:r>
        <w:br/>
        <w:t>4.8. В случае, если заявитель не сообщил способ направления ему ответа, ответ направляется заявителю в указанный в заявлении адрес.</w:t>
      </w:r>
      <w:r>
        <w:br/>
        <w:t>4.9. Максимальный срок исполнения указанной процедуры не более 15 дней с момента регистрации обращения.</w:t>
      </w:r>
      <w:r>
        <w:br/>
      </w:r>
      <w:r>
        <w:lastRenderedPageBreak/>
        <w:t>4.10. Ответ заявителю может быть направлен в электронной форме.</w:t>
      </w:r>
      <w:r>
        <w:br/>
        <w:t>4.11. Результатом исполнения административной процедуры является направление ответа заявителю.</w:t>
      </w:r>
      <w:r>
        <w:br/>
        <w:t>5.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муниципального образования «Гаханское»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</w:p>
    <w:p w:rsidR="0024032A" w:rsidRDefault="0024032A" w:rsidP="0024032A">
      <w:pPr>
        <w:pStyle w:val="a3"/>
        <w:jc w:val="both"/>
      </w:pPr>
      <w:r>
        <w:t>IV. ФОРМЫ КОНТРОЛЯ ЗА ИСПОЛНЕНИЕМ РЕГЛАМЕНТА</w:t>
      </w:r>
      <w:r>
        <w:br/>
        <w:t>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«Гаханское».</w:t>
      </w:r>
      <w:r>
        <w:br/>
        <w:t>2. Текущий контроль соблюдения и исполнения должностными лицами положений настоящего регламента осуществляется постоянно.</w:t>
      </w:r>
      <w:r>
        <w:br/>
        <w:t>3. Проверки полноты и качества предоставления муниципальной услуги положений настоящего регламента могут быть плановыми и внеплановыми.</w:t>
      </w:r>
      <w:r>
        <w:br/>
        <w:t>4. Плановые проверки полноты и качества исполнения ответственными должностными лицами положений настоящего регламента проводятся ежегодно, согласно ежегодного плана проверок.</w:t>
      </w:r>
      <w:r>
        <w:br/>
        <w:t>5.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ответственных должностных лиц.</w:t>
      </w:r>
      <w:r>
        <w:br/>
        <w:t>6.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  <w:r>
        <w:br/>
        <w:t>7.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8.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  <w:r>
        <w:br/>
        <w:t>9. Осуществлять контроль за порядком, сроками и качеством предоставления муниципальной услуги, кроме главы муниципального образования «Гаханское»,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24032A" w:rsidRDefault="0024032A" w:rsidP="0024032A">
      <w:pPr>
        <w:pStyle w:val="a3"/>
        <w:jc w:val="both"/>
      </w:pPr>
      <w:r>
        <w:t>V. ДОСУДЕБНЫЙ (ВНЕСУДЕБНЫЙ) ПОРЯДОК ОБЖАЛОВАНИЯ</w:t>
      </w:r>
      <w:r>
        <w:br/>
        <w:t>РЕШЕНИЙ И ДЕЙСТВИЙ (БЕЗДЕЙСТВИЯ) АДМИНИСТРАЦИИ МУНИЦИПАЛЬНОГО ОБРАЗОВАНИЯ «ГАХАНСКОЕ», А ТАКЖЕ ДОЛЖНОСТНЫХ ЛИЦ, МУНИЦИПАЛЬНЫХ СЛУЖАЩИХАДМИНИСТРАЦИИ МУНИЦИПАЛЬНОГО ОБРАЗОВАНИЯ</w:t>
      </w:r>
      <w:r>
        <w:br/>
        <w:t>«ГАХАНСКОЕ» ПРИ ПРЕДОСТАВЛЕНИИ МУНИЦИПАЛЬНОЙ УСЛУГИ</w:t>
      </w:r>
    </w:p>
    <w:p w:rsidR="0024032A" w:rsidRDefault="0024032A" w:rsidP="0024032A">
      <w:pPr>
        <w:pStyle w:val="a3"/>
        <w:jc w:val="both"/>
      </w:pPr>
      <w:r>
        <w:t xml:space="preserve">1.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</w:t>
      </w:r>
      <w:r>
        <w:lastRenderedPageBreak/>
        <w:t>Администрации при предоставлении ими муниципальной услуги.</w:t>
      </w:r>
      <w:r>
        <w:br/>
        <w:t>2. Заявитель может обратиться с жалобой, в том числе в следующих случаях:</w:t>
      </w:r>
      <w:r>
        <w:br/>
        <w:t>1) нарушение срока регистрации запроса заявителя о предоставлении муниципальной услуги;</w:t>
      </w:r>
      <w:r>
        <w:br/>
        <w:t>2) нарушение срока предоставления муниципальной услуги;</w:t>
      </w:r>
      <w: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  <w:r>
        <w:br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  <w: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r>
        <w:br/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br/>
        <w:t>3. Жалоба подается заявителем в письменной форме на бумажном носителе либо в электронной форме в Администрацию в любой из рабочих дней Администрации в часы ее работы.</w:t>
      </w:r>
      <w:r>
        <w:br/>
        <w:t>4.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  <w:r>
        <w:br/>
        <w:t>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>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г. № 840.</w:t>
      </w:r>
    </w:p>
    <w:p w:rsidR="0024032A" w:rsidRDefault="0024032A" w:rsidP="0024032A">
      <w:pPr>
        <w:pStyle w:val="a3"/>
        <w:jc w:val="both"/>
      </w:pPr>
      <w:r>
        <w:t>7. Жалоба должна содержать:</w:t>
      </w:r>
      <w:r>
        <w:br/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  <w: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br/>
      </w:r>
      <w:r>
        <w:lastRenderedPageBreak/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  <w:r>
        <w:br/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  <w:r>
        <w:br/>
        <w:t>8. Регистрация жалобы осуществляется не позднее следующего рабочего дня со дня ее поступления.</w:t>
      </w:r>
      <w:r>
        <w:br/>
        <w:t>9. В целях создания условий для заявителей при подаче и рассмотрении жалоб:</w:t>
      </w:r>
      <w:r>
        <w:br/>
        <w:t>а) Администрация обеспечивает оснащение мест приема жалоб;</w:t>
      </w:r>
      <w:r>
        <w:br/>
        <w:t>б) Администрация обеспечивает:</w:t>
      </w:r>
      <w:r>
        <w:br/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  <w:r>
        <w:br/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  <w:r>
        <w:br/>
        <w:t>10. Жалоба передается на рассмотрение в день ее регистрации.</w:t>
      </w:r>
      <w:r>
        <w:br/>
        <w:t>11.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муниципального образования «Гаханское».</w:t>
      </w:r>
      <w:r>
        <w:br/>
        <w:t>12.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  <w:r>
        <w:br/>
        <w:t>13. По результатам рассмотрения жалобы принимается одно из следующих решений:</w:t>
      </w:r>
      <w:r>
        <w:br/>
        <w:t>1) удовлетворяется жалоба,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r>
        <w:br/>
        <w:t>2) отказывается в удовлетворении жалобы.</w:t>
      </w:r>
      <w:r>
        <w:br/>
        <w:t>Решение по результатам рассмотрения жалобы принимается в форме распоряжения администрации.</w:t>
      </w:r>
      <w:r>
        <w:br/>
        <w:t>Подготовка проекта распоряжения осуществляется консультантом по юридическим вопросам администрации.</w:t>
      </w:r>
      <w:r>
        <w:br/>
        <w:t>14. Не позднее дня, следующего за днем принятия решения, указанного в пункте 13 данного раздела настоящего регламента, заявителю в письменной форме направляется мотивированный ответ о результатах рассмотрения жалобы.</w:t>
      </w:r>
      <w:r>
        <w:br/>
        <w:t>15. Ответ по результатам рассмотрения жалобы подписывается главой муниципального образования «Гаханское».</w:t>
      </w:r>
      <w:r>
        <w:br/>
        <w:t xml:space="preserve">По желанию заявителя ответ по результатам рассмотрения жалобы может быть представлен </w:t>
      </w:r>
      <w:r>
        <w:lastRenderedPageBreak/>
        <w:t>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>
        <w:br/>
        <w:t>16.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пункте 13 настоящего Регламента, если иное не установлено законодательством Российской Федерации.</w:t>
      </w:r>
      <w:r>
        <w:br/>
        <w:t>17.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«Гаханское».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D"/>
    <w:rsid w:val="0024032A"/>
    <w:rsid w:val="00421BDD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9280-52C3-4432-98D6-70FFA2D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4489</Words>
  <Characters>25593</Characters>
  <Application>Microsoft Office Word</Application>
  <DocSecurity>0</DocSecurity>
  <Lines>213</Lines>
  <Paragraphs>60</Paragraphs>
  <ScaleCrop>false</ScaleCrop>
  <Company/>
  <LinksUpToDate>false</LinksUpToDate>
  <CharactersWithSpaces>30022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2018-01-25T22:06:00Z</dcterms:created>
  <dcterms:modified xsi:type="dcterms:W3CDTF">2018-01-25T22:06:00Z</dcterms:modified>
</cp:coreProperties>
</file>