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E" w:rsidRPr="008D514E" w:rsidRDefault="00E608FE" w:rsidP="00E6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608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8D514E" w:rsidRPr="008D514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D514E" w:rsidRPr="008D514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D514E" w:rsidRPr="008D514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D5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8D5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8D514E" w:rsidRPr="008D514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«ГАХАНСКОЕ»</w:t>
      </w:r>
    </w:p>
    <w:p w:rsidR="008D514E" w:rsidRPr="00E608F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D514E" w:rsidRPr="008D514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514E" w:rsidRPr="008D514E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F54C4" w:rsidRPr="008D514E" w:rsidRDefault="001F54C4" w:rsidP="008D514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  <w:lang w:eastAsia="x-none"/>
        </w:rPr>
      </w:pPr>
    </w:p>
    <w:p w:rsidR="001F54C4" w:rsidRPr="00E608FE" w:rsidRDefault="001F54C4" w:rsidP="001F5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 w:rsidRPr="00E608FE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  <w:t xml:space="preserve">О </w:t>
      </w:r>
      <w:r w:rsidRPr="00E608FE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внесении изменений в </w:t>
      </w:r>
      <w:r w:rsidRPr="00E608F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муниципальную программу</w:t>
      </w:r>
    </w:p>
    <w:p w:rsidR="001F54C4" w:rsidRPr="00E608FE" w:rsidRDefault="001F54C4" w:rsidP="001F54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</w:pPr>
      <w:r w:rsidRPr="00E608FE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  <w:t xml:space="preserve">«Формирование современной городской среды </w:t>
      </w:r>
    </w:p>
    <w:p w:rsidR="001F54C4" w:rsidRPr="00E608FE" w:rsidRDefault="001F54C4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8D514E" w:rsidRPr="00E60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proofErr w:type="spellStart"/>
      <w:r w:rsidR="008D514E" w:rsidRPr="00E60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Гаханское</w:t>
      </w:r>
      <w:proofErr w:type="spellEnd"/>
      <w:r w:rsidR="008D514E" w:rsidRPr="00E60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E60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2018-2022 годы»</w:t>
      </w:r>
    </w:p>
    <w:p w:rsidR="001F54C4" w:rsidRPr="001A2F2F" w:rsidRDefault="001F54C4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14E" w:rsidRPr="008D514E" w:rsidRDefault="008D514E" w:rsidP="008D51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4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8D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 №131-ФЗ «Об общих принципах организации местного самоуправления в Российской Федерации», руководствуясь ст. 6,32  Устава муниципального образования «</w:t>
      </w:r>
      <w:proofErr w:type="spellStart"/>
      <w:r w:rsidRPr="008D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8D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4C4" w:rsidRPr="001A2F2F" w:rsidRDefault="001F54C4" w:rsidP="008D51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F54C4" w:rsidRPr="001A2F2F" w:rsidRDefault="001F54C4" w:rsidP="001F54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1A2F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7B5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28.03.2018г. 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B5C5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5C59" w:rsidRP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="007B5C59" w:rsidRP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7B5C59" w:rsidRP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индивидуализированном </w:t>
      </w:r>
      <w:hyperlink r:id="rId8" w:history="1">
        <w:r w:rsidRPr="00704F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заголовке</w:t>
        </w:r>
      </w:hyperlink>
      <w:r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«2022» </w:t>
      </w: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цифрами «2024»;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муниципальной программе «Формирование современной городской среды муниципального образования </w:t>
      </w:r>
      <w:r w:rsidR="00AE53E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AE53EB">
        <w:rPr>
          <w:rFonts w:ascii="Times New Roman" w:eastAsia="Calibri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AE53E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2018 - 2022 годы, утвержденной постановлением (далее - муниципальная программа):</w:t>
      </w:r>
    </w:p>
    <w:p w:rsidR="001F54C4" w:rsidRPr="005009D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наименовании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«2022» заменить цифрами «2024»;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паспорте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строке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«Наименование муниципальной программы» </w:t>
      </w:r>
      <w:hyperlink r:id="rId12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цифры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«2022» заменить цифрами «2024»;</w:t>
      </w:r>
    </w:p>
    <w:p w:rsidR="001F54C4" w:rsidRPr="001F54C4" w:rsidRDefault="00F9092B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1F54C4" w:rsidRPr="00704F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строк</w:t>
        </w:r>
      </w:hyperlink>
      <w:r w:rsidR="001F54C4"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>и «Срок реализации муниципальной программы», «Ресурсное обеспечение муниципальной программы»</w:t>
      </w:r>
      <w:r w:rsidR="00EE3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4C4"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  <w:gridCol w:w="35"/>
      </w:tblGrid>
      <w:tr w:rsidR="001F54C4" w:rsidRPr="001F54C4" w:rsidTr="00732FBF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111" w:type="dxa"/>
          </w:tcPr>
          <w:p w:rsidR="001F54C4" w:rsidRPr="001F54C4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1F54C4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2018 - </w:t>
            </w:r>
            <w:r w:rsidRPr="00166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C4" w:rsidRPr="001F54C4" w:rsidTr="00732FB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1F54C4" w:rsidRDefault="001F54C4" w:rsidP="001F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на реализацию муниципальн</w:t>
            </w:r>
            <w:r w:rsidR="00AE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программы составляет: 15431,30</w:t>
            </w: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год- 3 537,0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- 2 475,9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по согласованию - 1 025,73 тыс. руб.</w:t>
            </w:r>
          </w:p>
          <w:p w:rsidR="005009D8" w:rsidRDefault="005009D8" w:rsidP="005009D8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–35,37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2020 год</w:t>
            </w: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- 4 208,10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- 2 945,67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по согласованию - 1 220,35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42,08 тыс. руб.</w:t>
            </w:r>
          </w:p>
          <w:p w:rsidR="006F3FD5" w:rsidRPr="006F3FD5" w:rsidRDefault="006F3FD5" w:rsidP="006F3F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2 194,8 тыс. руб.</w:t>
            </w:r>
          </w:p>
          <w:p w:rsidR="006F3FD5" w:rsidRPr="006F3FD5" w:rsidRDefault="006F3FD5" w:rsidP="006F3F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- 1 536,36 тыс. руб.</w:t>
            </w:r>
          </w:p>
          <w:p w:rsidR="006F3FD5" w:rsidRPr="006F3FD5" w:rsidRDefault="006F3FD5" w:rsidP="006F3F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по согласованию - 636,49 тыс. руб.</w:t>
            </w:r>
          </w:p>
          <w:p w:rsidR="006F3FD5" w:rsidRDefault="006F3FD5" w:rsidP="006F3FD5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21,95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</w:t>
            </w: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1784,20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249,05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по согласованию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517,31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Default="00AE53EB" w:rsidP="00AE53EB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17,84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</w:t>
            </w: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2 194,8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- 1 536,36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по согласованию - 636,49 тыс. руб.</w:t>
            </w:r>
          </w:p>
          <w:p w:rsidR="00AE53EB" w:rsidRDefault="00AE53EB" w:rsidP="00AE53EB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21,95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</w:t>
            </w: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1512,40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058,84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по согласованию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438,44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B1B52" w:rsidRPr="00AE53EB" w:rsidRDefault="00AE53EB" w:rsidP="00AE53EB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15,12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EE3EBB" w:rsidRDefault="00322A0F" w:rsidP="00EE3E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разделе 2</w:t>
      </w:r>
      <w:r w:rsidR="001F54C4"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4C4"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  муниципальной политики в сфере благоустройства муниципального образования</w:t>
      </w:r>
      <w:r w:rsidR="001F54C4"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1F54C4" w:rsidRPr="001F54C4" w:rsidRDefault="001F54C4" w:rsidP="001F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1F54C4" w:rsidRPr="00322A0F" w:rsidRDefault="001F54C4" w:rsidP="00EE3EB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</w:t>
      </w:r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>Болотовым</w:t>
      </w:r>
      <w:proofErr w:type="spellEnd"/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декабря 2018 года</w:t>
      </w:r>
      <w:proofErr w:type="gramStart"/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322A0F" w:rsidRDefault="00322A0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0F" w:rsidRPr="00EE3EBB" w:rsidRDefault="00322A0F" w:rsidP="00EE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разделе 3 </w:t>
      </w:r>
      <w:r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муниципальной </w:t>
      </w:r>
      <w:r w:rsid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программы, сроки ее </w:t>
      </w:r>
      <w:r w:rsidRP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322A0F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последний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1F54C4">
        <w:rPr>
          <w:rFonts w:ascii="Times New Roman" w:eastAsia="Calibri" w:hAnsi="Times New Roman" w:cs="Arial"/>
          <w:sz w:val="28"/>
          <w:szCs w:val="28"/>
          <w:lang w:eastAsia="ru-RU"/>
        </w:rPr>
        <w:t>«Срок реализации муниципальной программы: 2018-</w:t>
      </w:r>
      <w:r w:rsidRPr="00322A0F">
        <w:rPr>
          <w:rFonts w:ascii="Times New Roman" w:eastAsia="Calibri" w:hAnsi="Times New Roman" w:cs="Arial"/>
          <w:sz w:val="28"/>
          <w:szCs w:val="28"/>
          <w:lang w:eastAsia="ru-RU"/>
        </w:rPr>
        <w:t>2024</w:t>
      </w:r>
      <w:r w:rsidRPr="001F54C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годы»;</w:t>
      </w:r>
    </w:p>
    <w:p w:rsidR="00653001" w:rsidRDefault="00653001" w:rsidP="00EE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Default="008D2E25" w:rsidP="0033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</w:t>
      </w:r>
      <w:r w:rsidR="001F54C4" w:rsidRPr="00B21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F54C4" w:rsidRPr="00ED6B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13A2" w:rsidRPr="00ED6B1A">
        <w:rPr>
          <w:rFonts w:ascii="Times New Roman" w:hAnsi="Times New Roman"/>
          <w:sz w:val="28"/>
          <w:szCs w:val="28"/>
        </w:rPr>
        <w:t>Характеристика основных мероприятий муниципальной программы</w:t>
      </w:r>
      <w:r w:rsidR="001F54C4" w:rsidRPr="00ED6B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1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F54C4"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11E8" w:rsidRPr="001F54C4" w:rsidRDefault="00B211E8" w:rsidP="0033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13A2" w:rsidRDefault="00B211E8" w:rsidP="00B21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B211E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5. Характеристика основных мероприятий муниципальной программы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AA13A2" w:rsidRPr="009D5F0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</w:t>
      </w:r>
      <w:r w:rsidRPr="00EA192C">
        <w:rPr>
          <w:rFonts w:ascii="Times New Roman" w:hAnsi="Times New Roman"/>
          <w:sz w:val="28"/>
          <w:szCs w:val="28"/>
        </w:rPr>
        <w:lastRenderedPageBreak/>
        <w:t>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ремонт дворовых проездов;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установка скамеек;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установка урн.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</w:t>
      </w:r>
      <w:r w:rsidR="00527EA7">
        <w:rPr>
          <w:rFonts w:ascii="Times New Roman" w:hAnsi="Times New Roman"/>
          <w:sz w:val="28"/>
          <w:szCs w:val="28"/>
        </w:rPr>
        <w:t>№</w:t>
      </w:r>
      <w:r w:rsidRPr="00DA62B9">
        <w:rPr>
          <w:rFonts w:ascii="Times New Roman" w:hAnsi="Times New Roman"/>
          <w:sz w:val="28"/>
          <w:szCs w:val="28"/>
        </w:rPr>
        <w:t>1.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оборудование детских площадок;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оборудование спортивных площадок;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оборудование автомобильных парковок;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4) озеленение территорий;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5) обустройство площадок для выгула домашних животных;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6) обустройство площадок для отдыха;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7) обустройство контейнерных площадок;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8) обустройство ограждений;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11) иные виды работ.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перечень, обязательным является: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 xml:space="preserve">Доля трудового участия заинтересованных лиц устанавливается в </w:t>
      </w:r>
      <w:r w:rsidRPr="008D514E">
        <w:rPr>
          <w:rFonts w:ascii="Times New Roman" w:hAnsi="Times New Roman"/>
          <w:sz w:val="28"/>
          <w:szCs w:val="28"/>
        </w:rPr>
        <w:lastRenderedPageBreak/>
        <w:t>размере одного субботника для каждой дворовой территории.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При выполнении видов работ, включенных в дополнительный перечень, обязательным является:</w:t>
      </w:r>
    </w:p>
    <w:p w:rsidR="008E0307" w:rsidRPr="008D514E" w:rsidRDefault="008E0307" w:rsidP="008E0307">
      <w:pPr>
        <w:widowControl w:val="0"/>
        <w:tabs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финансовое участие заинтересованных лиц;</w:t>
      </w:r>
      <w:r w:rsidRPr="008D514E">
        <w:rPr>
          <w:rFonts w:ascii="Times New Roman" w:hAnsi="Times New Roman"/>
          <w:sz w:val="28"/>
          <w:szCs w:val="28"/>
        </w:rPr>
        <w:tab/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1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D514E">
        <w:rPr>
          <w:rFonts w:ascii="Times New Roman" w:hAnsi="Times New Roman"/>
          <w:sz w:val="28"/>
          <w:szCs w:val="28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8E0307" w:rsidRPr="008D514E" w:rsidRDefault="008E0307" w:rsidP="008E030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 xml:space="preserve">Финансовое участие заинтересованных лиц реализуется в форме </w:t>
      </w:r>
      <w:proofErr w:type="spellStart"/>
      <w:r w:rsidRPr="008D514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514E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территорий. </w:t>
      </w:r>
    </w:p>
    <w:p w:rsidR="008E0307" w:rsidRPr="003C71EE" w:rsidRDefault="008E0307" w:rsidP="008E030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</w:t>
      </w:r>
      <w:r w:rsidR="008E0307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527E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</w:t>
      </w:r>
      <w:r w:rsidRPr="003626C9">
        <w:rPr>
          <w:rFonts w:ascii="Times New Roman" w:hAnsi="Times New Roman"/>
          <w:sz w:val="28"/>
          <w:szCs w:val="28"/>
        </w:rPr>
        <w:lastRenderedPageBreak/>
        <w:t xml:space="preserve">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му</w:t>
      </w:r>
      <w:r w:rsidR="008D514E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8D514E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8D514E">
        <w:rPr>
          <w:rFonts w:ascii="Times New Roman" w:hAnsi="Times New Roman"/>
          <w:sz w:val="28"/>
          <w:szCs w:val="28"/>
        </w:rPr>
        <w:t>».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AA13A2" w:rsidRPr="00D80DBC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</w:t>
      </w:r>
      <w:r w:rsidR="00527EA7">
        <w:rPr>
          <w:rFonts w:ascii="Times New Roman" w:hAnsi="Times New Roman"/>
          <w:sz w:val="28"/>
          <w:szCs w:val="28"/>
        </w:rPr>
        <w:t>№</w:t>
      </w:r>
      <w:r w:rsidRPr="0078114E">
        <w:rPr>
          <w:rFonts w:ascii="Times New Roman" w:hAnsi="Times New Roman"/>
          <w:sz w:val="28"/>
          <w:szCs w:val="28"/>
        </w:rPr>
        <w:t>1.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 xml:space="preserve">ветствующей дворовой территории, установлен в приложении </w:t>
      </w:r>
      <w:r w:rsidR="00527E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3.</w:t>
      </w:r>
    </w:p>
    <w:p w:rsidR="00AA13A2" w:rsidRDefault="00AA13A2" w:rsidP="00AA13A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3A2" w:rsidRPr="008D1961" w:rsidRDefault="00AA13A2" w:rsidP="00AA13A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</w:t>
      </w:r>
      <w:r w:rsidR="00667F6E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527EA7">
        <w:rPr>
          <w:rFonts w:ascii="Times New Roman" w:hAnsi="Times New Roman"/>
          <w:sz w:val="28"/>
          <w:szCs w:val="28"/>
        </w:rPr>
        <w:t>№4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A13A2" w:rsidRPr="00510086" w:rsidRDefault="00AA13A2" w:rsidP="001C3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м</w:t>
      </w:r>
      <w:r w:rsidR="008D514E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8D514E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8D514E">
        <w:rPr>
          <w:rFonts w:ascii="Times New Roman" w:hAnsi="Times New Roman"/>
          <w:sz w:val="28"/>
          <w:szCs w:val="28"/>
        </w:rPr>
        <w:t>».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6866FD" w:rsidRDefault="00AA13A2" w:rsidP="0068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</w:t>
      </w:r>
      <w:r w:rsidR="008D514E">
        <w:rPr>
          <w:rFonts w:ascii="Times New Roman" w:hAnsi="Times New Roman"/>
          <w:sz w:val="28"/>
          <w:szCs w:val="28"/>
        </w:rPr>
        <w:t>бразования «</w:t>
      </w:r>
      <w:proofErr w:type="spellStart"/>
      <w:r w:rsidR="008D514E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8D514E">
        <w:rPr>
          <w:rFonts w:ascii="Times New Roman" w:hAnsi="Times New Roman"/>
          <w:sz w:val="28"/>
          <w:szCs w:val="28"/>
        </w:rPr>
        <w:t>».</w:t>
      </w:r>
    </w:p>
    <w:p w:rsidR="00AA13A2" w:rsidRDefault="00AA13A2" w:rsidP="0068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C3A1D">
        <w:rPr>
          <w:rFonts w:ascii="Times New Roman" w:hAnsi="Times New Roman"/>
          <w:sz w:val="28"/>
          <w:szCs w:val="28"/>
        </w:rPr>
        <w:t>»</w:t>
      </w:r>
      <w:r w:rsidR="00732FBF">
        <w:rPr>
          <w:rFonts w:ascii="Times New Roman" w:hAnsi="Times New Roman"/>
          <w:sz w:val="28"/>
          <w:szCs w:val="28"/>
        </w:rPr>
        <w:t>;</w:t>
      </w:r>
      <w:proofErr w:type="gramEnd"/>
    </w:p>
    <w:p w:rsidR="00F93A27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A27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A27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A27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A27" w:rsidRPr="001F54C4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таблицу 2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62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«Сведения </w:t>
      </w:r>
      <w:r w:rsidRPr="001E621E">
        <w:rPr>
          <w:rFonts w:ascii="Times New Roman" w:eastAsia="Calibri" w:hAnsi="Times New Roman" w:cs="Arial"/>
          <w:b/>
          <w:sz w:val="28"/>
          <w:szCs w:val="28"/>
          <w:lang w:eastAsia="ru-RU"/>
        </w:rPr>
        <w:t>о показателях (индикаторах) муниципальной подпрограммы»</w:t>
      </w:r>
      <w:r w:rsidRPr="001E62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93A27" w:rsidRPr="008A637A" w:rsidRDefault="00F93A27" w:rsidP="00F93A2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Табл.№2</w:t>
      </w:r>
    </w:p>
    <w:p w:rsidR="00F93A27" w:rsidRPr="008A637A" w:rsidRDefault="00C177F8" w:rsidP="00F93A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мероприятий*</w:t>
      </w:r>
    </w:p>
    <w:tbl>
      <w:tblPr>
        <w:tblW w:w="9636" w:type="dxa"/>
        <w:tblInd w:w="-1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0"/>
        <w:gridCol w:w="3304"/>
        <w:gridCol w:w="3118"/>
        <w:gridCol w:w="1418"/>
        <w:gridCol w:w="1156"/>
      </w:tblGrid>
      <w:tr w:rsidR="00F93A27" w:rsidRPr="008A637A" w:rsidTr="007C161A">
        <w:trPr>
          <w:trHeight w:val="5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Улица, дом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Предварительная стоимость (тыс. руб.)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Фактическое исполнение</w:t>
            </w:r>
          </w:p>
        </w:tc>
      </w:tr>
    </w:tbl>
    <w:p w:rsidR="00F93A27" w:rsidRPr="008A637A" w:rsidRDefault="00F93A27" w:rsidP="00F93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37A">
        <w:rPr>
          <w:rFonts w:ascii="Times New Roman" w:eastAsia="Times New Roman" w:hAnsi="Times New Roman" w:cs="Times New Roman"/>
          <w:b/>
          <w:bCs/>
          <w:sz w:val="28"/>
          <w:szCs w:val="28"/>
        </w:rPr>
        <w:t>2019 год*</w:t>
      </w:r>
    </w:p>
    <w:tbl>
      <w:tblPr>
        <w:tblW w:w="9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5"/>
        <w:gridCol w:w="3299"/>
        <w:gridCol w:w="3118"/>
        <w:gridCol w:w="1453"/>
        <w:gridCol w:w="1099"/>
      </w:tblGrid>
      <w:tr w:rsidR="00F93A27" w:rsidRPr="008A637A" w:rsidTr="007C161A">
        <w:trPr>
          <w:trHeight w:val="498"/>
        </w:trPr>
        <w:tc>
          <w:tcPr>
            <w:tcW w:w="645" w:type="dxa"/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9" w:type="dxa"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Дзержинского,16 и 18</w:t>
            </w:r>
          </w:p>
        </w:tc>
        <w:tc>
          <w:tcPr>
            <w:tcW w:w="3118" w:type="dxa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комплексом</w:t>
            </w:r>
          </w:p>
        </w:tc>
        <w:tc>
          <w:tcPr>
            <w:tcW w:w="1453" w:type="dxa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1 342,2</w:t>
            </w:r>
          </w:p>
        </w:tc>
        <w:tc>
          <w:tcPr>
            <w:tcW w:w="1099" w:type="dxa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8A637A" w:rsidTr="007C161A">
        <w:trPr>
          <w:trHeight w:val="498"/>
        </w:trPr>
        <w:tc>
          <w:tcPr>
            <w:tcW w:w="645" w:type="dxa"/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9" w:type="dxa"/>
            <w:vAlign w:val="center"/>
          </w:tcPr>
          <w:p w:rsidR="00F93A27" w:rsidRPr="008A637A" w:rsidRDefault="00F93A27" w:rsidP="007C16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</w:t>
            </w:r>
            <w:r w:rsidR="000C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дома №44</w:t>
            </w:r>
            <w:proofErr w:type="gramStart"/>
            <w:r w:rsidR="000C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0C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д.№1</w:t>
            </w:r>
          </w:p>
        </w:tc>
        <w:tc>
          <w:tcPr>
            <w:tcW w:w="3118" w:type="dxa"/>
          </w:tcPr>
          <w:p w:rsidR="00F93A27" w:rsidRPr="008A637A" w:rsidRDefault="00F93A27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отдыха с детской игровой зоной </w:t>
            </w:r>
          </w:p>
        </w:tc>
        <w:tc>
          <w:tcPr>
            <w:tcW w:w="1453" w:type="dxa"/>
          </w:tcPr>
          <w:p w:rsidR="00F93A27" w:rsidRPr="008A637A" w:rsidRDefault="00F93A27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2 194,8</w:t>
            </w:r>
          </w:p>
        </w:tc>
        <w:tc>
          <w:tcPr>
            <w:tcW w:w="1099" w:type="dxa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27" w:rsidRPr="008A637A" w:rsidRDefault="00F93A27" w:rsidP="00F93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37A">
        <w:rPr>
          <w:rFonts w:ascii="Times New Roman" w:eastAsia="Times New Roman" w:hAnsi="Times New Roman" w:cs="Times New Roman"/>
          <w:b/>
          <w:sz w:val="28"/>
          <w:szCs w:val="28"/>
        </w:rPr>
        <w:t>2020 год *</w:t>
      </w:r>
    </w:p>
    <w:tbl>
      <w:tblPr>
        <w:tblW w:w="9613" w:type="dxa"/>
        <w:tblInd w:w="-10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0"/>
        <w:gridCol w:w="3466"/>
        <w:gridCol w:w="3018"/>
        <w:gridCol w:w="1545"/>
        <w:gridCol w:w="764"/>
      </w:tblGrid>
      <w:tr w:rsidR="00F93A27" w:rsidRPr="008A637A" w:rsidTr="007C161A">
        <w:trPr>
          <w:trHeight w:val="4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Калинина,6,8,10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8A637A" w:rsidTr="007C161A">
        <w:trPr>
          <w:trHeight w:val="4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 от дома №1 до д.№7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отдыха с детской игровой зоной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8A637A" w:rsidTr="007C161A">
        <w:trPr>
          <w:trHeight w:val="498"/>
        </w:trPr>
        <w:tc>
          <w:tcPr>
            <w:tcW w:w="96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794" w:rsidRPr="008A637A" w:rsidRDefault="00F93A27" w:rsidP="0094079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7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940794"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*</w:t>
            </w:r>
          </w:p>
          <w:tbl>
            <w:tblPr>
              <w:tblW w:w="961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299"/>
              <w:gridCol w:w="3118"/>
              <w:gridCol w:w="1417"/>
              <w:gridCol w:w="1134"/>
            </w:tblGrid>
            <w:tr w:rsidR="00940794" w:rsidRPr="008A637A" w:rsidTr="007C161A">
              <w:trPr>
                <w:trHeight w:val="49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40794" w:rsidRPr="008A637A" w:rsidRDefault="00940794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794" w:rsidRPr="008A637A" w:rsidRDefault="00940794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3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ул. Калинина, у м-на «Меркурий» д.1 до зерносклада по ул. </w:t>
                  </w:r>
                  <w:proofErr w:type="gramStart"/>
                  <w:r w:rsidRPr="008A63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Огородная</w:t>
                  </w:r>
                  <w:proofErr w:type="gramEnd"/>
                  <w:r w:rsidRPr="008A63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794" w:rsidRDefault="00940794" w:rsidP="007C161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40794" w:rsidRPr="008A637A" w:rsidRDefault="00940794" w:rsidP="007C161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637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Зона отдыха с детской игровой зоной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794" w:rsidRDefault="00940794" w:rsidP="007C161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40794" w:rsidRPr="008A637A" w:rsidRDefault="00940794" w:rsidP="007C161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2194,8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794" w:rsidRPr="008A637A" w:rsidRDefault="00940794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2C3E" w:rsidRPr="008A637A" w:rsidRDefault="00472C3E" w:rsidP="00472C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*</w:t>
            </w:r>
          </w:p>
          <w:tbl>
            <w:tblPr>
              <w:tblW w:w="961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299"/>
              <w:gridCol w:w="3118"/>
              <w:gridCol w:w="1417"/>
              <w:gridCol w:w="1134"/>
            </w:tblGrid>
            <w:tr w:rsidR="00472C3E" w:rsidRPr="008A637A" w:rsidTr="007C161A">
              <w:trPr>
                <w:trHeight w:val="49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72C3E" w:rsidRPr="008A637A" w:rsidRDefault="00472C3E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C3E" w:rsidRPr="008A637A" w:rsidRDefault="000C1E1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Обелиск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озой</w:t>
                  </w:r>
                  <w:proofErr w:type="spellEnd"/>
                  <w:r w:rsidR="00247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2478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ул.Ленина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3E" w:rsidRPr="008A637A" w:rsidRDefault="000C1E16" w:rsidP="000C1E1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C1E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Одним комплексом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3E" w:rsidRPr="008A637A" w:rsidRDefault="000C1E16" w:rsidP="000C1E1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1784,2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2C3E" w:rsidRPr="008A637A" w:rsidRDefault="00472C3E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0794" w:rsidRDefault="00940794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016" w:rsidRPr="008A637A" w:rsidRDefault="00301016" w:rsidP="0030101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A41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*</w:t>
            </w:r>
          </w:p>
          <w:tbl>
            <w:tblPr>
              <w:tblW w:w="961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299"/>
              <w:gridCol w:w="3118"/>
              <w:gridCol w:w="1417"/>
              <w:gridCol w:w="1134"/>
            </w:tblGrid>
            <w:tr w:rsidR="00301016" w:rsidRPr="008A637A" w:rsidTr="00A41B82">
              <w:trPr>
                <w:trHeight w:val="49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01016" w:rsidRPr="008A637A" w:rsidRDefault="0030101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7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1016" w:rsidRPr="008A637A" w:rsidRDefault="009A5699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.Н</w:t>
                  </w:r>
                  <w:proofErr w:type="gramEnd"/>
                  <w:r w:rsidR="00A41B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абережная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(мостовая)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1016" w:rsidRPr="008A637A" w:rsidRDefault="00A41B82" w:rsidP="00A41B8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637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Зона отдыха с детской игровой зоной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1B82" w:rsidRDefault="00A41B82" w:rsidP="00A41B8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1016" w:rsidRPr="008A637A" w:rsidRDefault="00301016" w:rsidP="00A41B8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2194,8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1016" w:rsidRPr="008A637A" w:rsidRDefault="0030101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2C3E" w:rsidRDefault="00472C3E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A27" w:rsidRPr="008A637A" w:rsidRDefault="00472C3E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F93A27"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год*</w:t>
            </w:r>
          </w:p>
        </w:tc>
      </w:tr>
      <w:tr w:rsidR="00F93A27" w:rsidRPr="008A637A" w:rsidTr="007C161A">
        <w:trPr>
          <w:trHeight w:val="4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301016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9A5699" w:rsidP="009A56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зона по</w:t>
            </w:r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атросова</w:t>
            </w:r>
            <w:proofErr w:type="spellEnd"/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рядом с </w:t>
            </w:r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A4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«Берёзка»)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9A5699" w:rsidP="009A56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Одним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9A5699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8A637A" w:rsidTr="007C161A">
        <w:trPr>
          <w:trHeight w:val="4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9A5699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15431,3</w:t>
            </w:r>
          </w:p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0794" w:rsidRDefault="00940794" w:rsidP="00C177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77F8" w:rsidRPr="00C177F8" w:rsidRDefault="00C177F8" w:rsidP="00C177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7F8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C177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Мероприятия Программы ежегодно уточняются при формировании бюджета на соответствующий финансовый год  и плановый период, исходя из возможностей бюджета и затрат, необходимых для реализации Программы. </w:t>
      </w:r>
    </w:p>
    <w:p w:rsidR="00F93A27" w:rsidRPr="007938BD" w:rsidRDefault="00F93A27" w:rsidP="00F93A2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sectPr w:rsidR="00F93A27" w:rsidRPr="00793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A1D" w:rsidRDefault="001C3A1D" w:rsidP="001C3A1D">
      <w:pPr>
        <w:rPr>
          <w:rFonts w:ascii="Times New Roman" w:hAnsi="Times New Roman"/>
          <w:sz w:val="28"/>
          <w:szCs w:val="28"/>
        </w:rPr>
      </w:pPr>
    </w:p>
    <w:p w:rsidR="001C3A1D" w:rsidRPr="00732FBF" w:rsidRDefault="00732FBF" w:rsidP="001C3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7">
        <w:rPr>
          <w:rFonts w:ascii="Times New Roman" w:hAnsi="Times New Roman"/>
          <w:b/>
          <w:sz w:val="28"/>
          <w:szCs w:val="28"/>
        </w:rPr>
        <w:t>р</w:t>
      </w:r>
      <w:r w:rsidR="00F93A27" w:rsidRPr="00F93A27">
        <w:rPr>
          <w:rFonts w:ascii="Times New Roman" w:hAnsi="Times New Roman"/>
          <w:b/>
          <w:sz w:val="28"/>
          <w:szCs w:val="28"/>
        </w:rPr>
        <w:t>аздел 6</w:t>
      </w:r>
      <w:r w:rsidR="001C3A1D">
        <w:rPr>
          <w:rFonts w:ascii="Times New Roman" w:hAnsi="Times New Roman"/>
          <w:sz w:val="28"/>
          <w:szCs w:val="28"/>
        </w:rPr>
        <w:t xml:space="preserve"> </w:t>
      </w:r>
      <w:r w:rsidR="001C3A1D" w:rsidRPr="00732FBF">
        <w:rPr>
          <w:rFonts w:ascii="Times New Roman" w:hAnsi="Times New Roman"/>
          <w:sz w:val="28"/>
          <w:szCs w:val="28"/>
        </w:rPr>
        <w:t>«Ресурсное обеспечение муниципальной программы» изложить в следующей редакции:</w:t>
      </w:r>
    </w:p>
    <w:p w:rsidR="001C3A1D" w:rsidRPr="00510086" w:rsidRDefault="001C3A1D" w:rsidP="001C3A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93A27">
        <w:rPr>
          <w:rFonts w:ascii="Times New Roman" w:hAnsi="Times New Roman"/>
          <w:b/>
          <w:sz w:val="28"/>
          <w:szCs w:val="28"/>
        </w:rPr>
        <w:t>6</w:t>
      </w:r>
      <w:r w:rsidRPr="00510086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1C3A1D" w:rsidRDefault="001C3A1D" w:rsidP="00F93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</w:t>
      </w:r>
      <w:r w:rsidRPr="00F93A27">
        <w:rPr>
          <w:rFonts w:ascii="Times New Roman" w:hAnsi="Times New Roman"/>
          <w:sz w:val="28"/>
          <w:szCs w:val="28"/>
        </w:rPr>
        <w:t>2024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F93A27" w:rsidRPr="00F93A27" w:rsidRDefault="001C3A1D" w:rsidP="008B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="008B1B6E">
        <w:rPr>
          <w:rFonts w:ascii="Times New Roman" w:hAnsi="Times New Roman"/>
          <w:sz w:val="28"/>
          <w:szCs w:val="28"/>
        </w:rPr>
        <w:t xml:space="preserve"> </w:t>
      </w:r>
      <w:r w:rsidR="00F93A27" w:rsidRPr="00F9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9 939,9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F93A27" w:rsidRPr="00F93A27" w:rsidRDefault="00F93A27" w:rsidP="00F93A2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3. </w:t>
      </w:r>
    </w:p>
    <w:tbl>
      <w:tblPr>
        <w:tblW w:w="993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82"/>
        <w:gridCol w:w="708"/>
        <w:gridCol w:w="1080"/>
        <w:gridCol w:w="1188"/>
        <w:gridCol w:w="1277"/>
        <w:gridCol w:w="1418"/>
      </w:tblGrid>
      <w:tr w:rsidR="00F93A27" w:rsidRPr="00F93A27" w:rsidTr="007C161A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 реализации программы*</w:t>
            </w: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6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финансирования, тыс. руб.*</w:t>
            </w:r>
          </w:p>
        </w:tc>
      </w:tr>
      <w:tr w:rsidR="00F93A27" w:rsidRPr="00F93A27" w:rsidTr="007C161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Финансовые</w:t>
            </w: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средства, 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источникам:</w:t>
            </w:r>
          </w:p>
        </w:tc>
      </w:tr>
      <w:tr w:rsidR="00F93A27" w:rsidRPr="00F93A27" w:rsidTr="007C161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источники</w:t>
            </w: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15431,30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154,31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4474,81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10802,18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3 537,00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35,37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1 025,73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2 475,90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4 208,10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42,08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1 220,35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C78E9" w:rsidP="00EC78E9">
            <w:pPr>
              <w:spacing w:after="0" w:line="276" w:lineRule="auto"/>
              <w:ind w:right="-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A27"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2 945,67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2 194,80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A1D" w:rsidRDefault="001C3A1D" w:rsidP="00E7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BF" w:rsidRDefault="00BC20B4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разделе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«</w:t>
      </w:r>
      <w:r w:rsidR="00732FBF" w:rsidRPr="00732FBF">
        <w:rPr>
          <w:rFonts w:ascii="Times New Roman" w:hAnsi="Times New Roman"/>
          <w:sz w:val="28"/>
          <w:szCs w:val="28"/>
        </w:rPr>
        <w:t>Ожидаемые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2FBF" w:rsidRPr="00732FBF">
        <w:rPr>
          <w:rFonts w:ascii="Times New Roman" w:hAnsi="Times New Roman"/>
          <w:sz w:val="28"/>
          <w:szCs w:val="28"/>
        </w:rPr>
        <w:t>муниципальной программы</w:t>
      </w:r>
      <w:r w:rsidR="00732FBF">
        <w:rPr>
          <w:rFonts w:ascii="Times New Roman" w:hAnsi="Times New Roman"/>
          <w:sz w:val="28"/>
          <w:szCs w:val="28"/>
        </w:rPr>
        <w:t>»:</w:t>
      </w:r>
    </w:p>
    <w:p w:rsidR="00732FBF" w:rsidRDefault="00732FB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«2022» заменить цифрами «</w:t>
      </w:r>
      <w:r w:rsidRPr="00AB698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653FA" w:rsidRDefault="00453B9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№5 изложить в нижеприведенной редакции;</w:t>
      </w:r>
    </w:p>
    <w:p w:rsidR="00453B9F" w:rsidRPr="00732FBF" w:rsidRDefault="00453B9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C40" w:rsidRPr="00B21C40" w:rsidRDefault="00732FB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54C4"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21C40"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Приложениях №1</w:t>
      </w:r>
      <w:r w:rsidR="00F01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1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№2 и </w:t>
      </w:r>
      <w:r w:rsidR="00B21C40"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>№3 по тексту цифры «2022» заменить цифрами «2024».</w:t>
      </w:r>
    </w:p>
    <w:p w:rsidR="001F54C4" w:rsidRPr="00C177F8" w:rsidRDefault="00B21C40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1F54C4"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F54C4"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изл</w:t>
      </w:r>
      <w:r w:rsidR="00C177F8"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>ожить в новой редакции (прилагае</w:t>
      </w:r>
      <w:r w:rsidR="00C177F8">
        <w:rPr>
          <w:rFonts w:ascii="Times New Roman" w:eastAsia="Calibri" w:hAnsi="Times New Roman" w:cs="Times New Roman"/>
          <w:sz w:val="28"/>
          <w:szCs w:val="28"/>
          <w:lang w:eastAsia="ru-RU"/>
        </w:rPr>
        <w:t>тся).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  <w:sectPr w:rsidR="00732FBF" w:rsidSect="00732FBF">
          <w:footerReference w:type="even" r:id="rId14"/>
          <w:footerReference w:type="default" r:id="rId15"/>
          <w:pgSz w:w="11905" w:h="16837"/>
          <w:pgMar w:top="567" w:right="1134" w:bottom="1701" w:left="1134" w:header="720" w:footer="720" w:gutter="0"/>
          <w:cols w:space="720"/>
          <w:noEndnote/>
        </w:sectPr>
      </w:pPr>
    </w:p>
    <w:p w:rsidR="00732FBF" w:rsidRDefault="00453B9F" w:rsidP="00453B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«Таблица №5</w:t>
      </w:r>
    </w:p>
    <w:p w:rsidR="00EC5EB3" w:rsidRPr="00EC5EB3" w:rsidRDefault="00EC5EB3" w:rsidP="00EC5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</w:pPr>
      <w:r w:rsidRPr="00EC5EB3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  <w:t xml:space="preserve">Сведения </w:t>
      </w:r>
      <w:r w:rsidRPr="00EC5EB3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  <w:br/>
        <w:t>о показателях (индикаторах) муниципальной подпрограммы</w:t>
      </w:r>
    </w:p>
    <w:p w:rsidR="00EC5EB3" w:rsidRPr="00EC5EB3" w:rsidRDefault="00EC5EB3" w:rsidP="00EC5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EC5EB3" w:rsidRPr="00EC5EB3" w:rsidTr="007C161A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Охват населения </w:t>
            </w: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благоустроенными дворовыми территориями (доля населения, проживающего в </w:t>
            </w:r>
            <w:proofErr w:type="gramStart"/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жилом</w:t>
            </w:r>
            <w:proofErr w:type="gramEnd"/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B3" w:rsidRPr="00EC5EB3" w:rsidRDefault="00924051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51" w:rsidRDefault="00924051" w:rsidP="0092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92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924051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92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267DF0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DE" w:rsidRPr="00EC5EB3" w:rsidRDefault="00267DF0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DE" w:rsidRPr="00EC5EB3" w:rsidRDefault="00267DF0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Pr="00EC5EB3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Pr="00EC5EB3" w:rsidRDefault="00267DF0" w:rsidP="002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453B9F">
        <w:trPr>
          <w:trHeight w:val="329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453B9F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9F" w:rsidRPr="00EC5EB3" w:rsidRDefault="00EC5EB3" w:rsidP="00453B9F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</w:t>
            </w:r>
            <w:r w:rsidR="00453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оустройства дворовых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C5EB3" w:rsidRPr="00EC5EB3" w:rsidRDefault="00EC5EB3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C5EB3" w:rsidRPr="00EC5EB3" w:rsidSect="001F54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6A6F" w:rsidRPr="00924051" w:rsidRDefault="00F01C4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2405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24051" w:rsidRPr="00924051">
        <w:rPr>
          <w:rFonts w:ascii="Times New Roman" w:hAnsi="Times New Roman"/>
          <w:bCs/>
          <w:sz w:val="28"/>
          <w:szCs w:val="28"/>
        </w:rPr>
        <w:t>1</w:t>
      </w:r>
    </w:p>
    <w:p w:rsidR="00456A6F" w:rsidRDefault="00456A6F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>_____ №_____</w:t>
      </w:r>
    </w:p>
    <w:p w:rsidR="00456A6F" w:rsidRDefault="00456A6F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A6F" w:rsidRPr="002A4D9D" w:rsidRDefault="00456A6F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F01C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</w:p>
    <w:p w:rsidR="00456A6F" w:rsidRPr="00510086" w:rsidRDefault="00456A6F" w:rsidP="00456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456A6F" w:rsidRPr="00510086" w:rsidRDefault="00456A6F" w:rsidP="00456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456A6F" w:rsidRPr="00510086" w:rsidRDefault="00456A6F" w:rsidP="00456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</w:t>
      </w:r>
      <w:r w:rsidRPr="00254669">
        <w:rPr>
          <w:rFonts w:ascii="Times New Roman" w:hAnsi="Times New Roman"/>
          <w:sz w:val="28"/>
          <w:szCs w:val="28"/>
        </w:rPr>
        <w:t>-2024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456A6F" w:rsidRDefault="00456A6F" w:rsidP="00456A6F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8B1B6E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</w:t>
      </w:r>
      <w:r w:rsidR="00254669">
        <w:rPr>
          <w:rFonts w:ascii="Times New Roman" w:hAnsi="Times New Roman"/>
          <w:sz w:val="28"/>
          <w:szCs w:val="28"/>
        </w:rPr>
        <w:t>2024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3119"/>
        <w:gridCol w:w="1529"/>
        <w:gridCol w:w="3610"/>
      </w:tblGrid>
      <w:tr w:rsidR="008B1B6E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Дом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B1B6E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1C1B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дома №44</w:t>
            </w:r>
            <w:proofErr w:type="gramStart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д.№40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отдыха  с детской игровой зоной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=634,1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8B1B6E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Свердлова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дома №1 до д.№7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отдыха с детской игровой зоной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=542,5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8B1B6E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м-на «Меркурий» д.1 до зерносклада по ул. </w:t>
            </w:r>
            <w:proofErr w:type="gramStart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Огородная</w:t>
            </w:r>
            <w:proofErr w:type="gramEnd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62" w:rsidRDefault="00F25262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B1B6E" w:rsidRPr="008B1B6E" w:rsidRDefault="00924051" w:rsidP="001C1B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она отдыха </w:t>
            </w:r>
            <w:r w:rsidR="001C1B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1BED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детской игровой зоной 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=624</w:t>
            </w:r>
            <w:proofErr w:type="gramStart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</w:t>
            </w:r>
            <w:proofErr w:type="gramEnd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267DF0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F0" w:rsidRPr="008B1B6E" w:rsidRDefault="002478C0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DF0" w:rsidRDefault="002478C0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DF0" w:rsidRPr="008B1B6E" w:rsidRDefault="002478C0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1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напротив д.44А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DF0" w:rsidRDefault="002478C0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Одним комплексом 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="00AA73D9" w:rsidRPr="00A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435,2 </w:t>
            </w:r>
            <w:proofErr w:type="spellStart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2478C0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C0" w:rsidRDefault="002478C0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C0" w:rsidRDefault="002478C0" w:rsidP="002478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C0" w:rsidRDefault="0085093C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 моста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8C0" w:rsidRDefault="002478C0" w:rsidP="00AA73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отдыха с детской игровой зоной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720,4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2478C0" w:rsidRPr="008B1B6E" w:rsidTr="007C161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C0" w:rsidRDefault="00F25262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C0" w:rsidRDefault="001C1BED" w:rsidP="001C1B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Матросова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C0" w:rsidRDefault="001C1BED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зона у маг-на «Берёзка»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8C0" w:rsidRDefault="002478C0" w:rsidP="00AA73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Одним комплексом 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321,9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1C1BED" w:rsidRDefault="001C1BED" w:rsidP="001C1BE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2FBF" w:rsidRPr="00456A6F" w:rsidRDefault="00732FBF" w:rsidP="00B21C40">
      <w:pPr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2478C0" w:rsidRDefault="002478C0" w:rsidP="002478C0">
      <w:pPr>
        <w:spacing w:after="0" w:line="240" w:lineRule="auto"/>
      </w:pPr>
    </w:p>
    <w:sectPr w:rsidR="0024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2B" w:rsidRDefault="00F9092B">
      <w:pPr>
        <w:spacing w:after="0" w:line="240" w:lineRule="auto"/>
      </w:pPr>
      <w:r>
        <w:separator/>
      </w:r>
    </w:p>
  </w:endnote>
  <w:endnote w:type="continuationSeparator" w:id="0">
    <w:p w:rsidR="00F9092B" w:rsidRDefault="00F9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1A" w:rsidRDefault="007C161A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1A" w:rsidRDefault="007C16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1A" w:rsidRDefault="007C16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2B" w:rsidRDefault="00F9092B">
      <w:pPr>
        <w:spacing w:after="0" w:line="240" w:lineRule="auto"/>
      </w:pPr>
      <w:r>
        <w:separator/>
      </w:r>
    </w:p>
  </w:footnote>
  <w:footnote w:type="continuationSeparator" w:id="0">
    <w:p w:rsidR="00F9092B" w:rsidRDefault="00F90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4790B"/>
    <w:rsid w:val="000C1E16"/>
    <w:rsid w:val="0016603D"/>
    <w:rsid w:val="001A2F2F"/>
    <w:rsid w:val="001C1BED"/>
    <w:rsid w:val="001C3A1D"/>
    <w:rsid w:val="001E621E"/>
    <w:rsid w:val="001F54C4"/>
    <w:rsid w:val="002478C0"/>
    <w:rsid w:val="00254669"/>
    <w:rsid w:val="00267DF0"/>
    <w:rsid w:val="00301016"/>
    <w:rsid w:val="00313ADE"/>
    <w:rsid w:val="0031720C"/>
    <w:rsid w:val="00322A0F"/>
    <w:rsid w:val="00324DD9"/>
    <w:rsid w:val="003372D7"/>
    <w:rsid w:val="003B1B52"/>
    <w:rsid w:val="00453B9F"/>
    <w:rsid w:val="00456A6F"/>
    <w:rsid w:val="00472C3E"/>
    <w:rsid w:val="005009D8"/>
    <w:rsid w:val="00527EA7"/>
    <w:rsid w:val="0056042E"/>
    <w:rsid w:val="005844E4"/>
    <w:rsid w:val="00584B75"/>
    <w:rsid w:val="00596828"/>
    <w:rsid w:val="00653001"/>
    <w:rsid w:val="006653FA"/>
    <w:rsid w:val="00667F6E"/>
    <w:rsid w:val="006866FD"/>
    <w:rsid w:val="006B6E7E"/>
    <w:rsid w:val="006F3FD5"/>
    <w:rsid w:val="00704F3E"/>
    <w:rsid w:val="00732FBF"/>
    <w:rsid w:val="007938BD"/>
    <w:rsid w:val="007B5C59"/>
    <w:rsid w:val="007C161A"/>
    <w:rsid w:val="0085093C"/>
    <w:rsid w:val="008A637A"/>
    <w:rsid w:val="008B1B6E"/>
    <w:rsid w:val="008D2E25"/>
    <w:rsid w:val="008D514E"/>
    <w:rsid w:val="008E0307"/>
    <w:rsid w:val="008E2631"/>
    <w:rsid w:val="00924051"/>
    <w:rsid w:val="00940794"/>
    <w:rsid w:val="00954859"/>
    <w:rsid w:val="009579FF"/>
    <w:rsid w:val="009A5699"/>
    <w:rsid w:val="009B6CB3"/>
    <w:rsid w:val="00A12AB6"/>
    <w:rsid w:val="00A3207B"/>
    <w:rsid w:val="00A41B82"/>
    <w:rsid w:val="00AA13A2"/>
    <w:rsid w:val="00AA73D9"/>
    <w:rsid w:val="00AB6984"/>
    <w:rsid w:val="00AE53EB"/>
    <w:rsid w:val="00B100C7"/>
    <w:rsid w:val="00B211E8"/>
    <w:rsid w:val="00B21C40"/>
    <w:rsid w:val="00BC20B4"/>
    <w:rsid w:val="00BD0BBC"/>
    <w:rsid w:val="00C177F8"/>
    <w:rsid w:val="00CF18D0"/>
    <w:rsid w:val="00E039BD"/>
    <w:rsid w:val="00E608FE"/>
    <w:rsid w:val="00E6262F"/>
    <w:rsid w:val="00E72F7A"/>
    <w:rsid w:val="00EC5EB3"/>
    <w:rsid w:val="00EC78E9"/>
    <w:rsid w:val="00ED6B1A"/>
    <w:rsid w:val="00EE3EBB"/>
    <w:rsid w:val="00F01C47"/>
    <w:rsid w:val="00F25262"/>
    <w:rsid w:val="00F33F3F"/>
    <w:rsid w:val="00F9092B"/>
    <w:rsid w:val="00F93A2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5FE629D2BFCAA25FB19A021842H" TargetMode="External"/><Relationship Id="rId13" Type="http://schemas.openxmlformats.org/officeDocument/2006/relationships/hyperlink" Target="consultantplus://offline/ref=808BC2860D0C29086C1E09BAA74C7482C1E6F1B1A2786D9B21AF546B6CED872671899FDB399FD5D64EBAEFB5t4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hyperlink" Target="consultantplus://offline/ref=E81A307CF831F074F2F3D2B72DB91386AAF2A3E8C727664742A61C332E80CFED521DC28F67E6EF010755055EP9F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D2B72DB91386AAF2A3E8C727664742A61C332E80CFED521DC28F67E6EF010755055EP9F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1A307CF831F074F2F3D2B72DB91386AAF2A3E8C727664742A61C332E80CFED521DC28F67E6EF010755055EP9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DE0F28143BF23C7F43C0EF04871CE1B48556AC658871CF14C50C230AE44EC1393457e7C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HP</cp:lastModifiedBy>
  <cp:revision>62</cp:revision>
  <cp:lastPrinted>2019-02-28T17:34:00Z</cp:lastPrinted>
  <dcterms:created xsi:type="dcterms:W3CDTF">2019-02-26T10:22:00Z</dcterms:created>
  <dcterms:modified xsi:type="dcterms:W3CDTF">2019-02-28T17:34:00Z</dcterms:modified>
</cp:coreProperties>
</file>